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1E" w:rsidRDefault="00E73334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《物流学基础》考试大纲</w:t>
      </w:r>
    </w:p>
    <w:p w:rsidR="00EC211E" w:rsidRDefault="00E73334">
      <w:pPr>
        <w:adjustRightInd w:val="0"/>
        <w:snapToGrid w:val="0"/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一、试卷结构</w:t>
      </w:r>
    </w:p>
    <w:p w:rsidR="00EC211E" w:rsidRDefault="00E73334">
      <w:pPr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．试卷满分为</w:t>
      </w:r>
      <w:r>
        <w:rPr>
          <w:rFonts w:hint="eastAsia"/>
        </w:rPr>
        <w:t>100</w:t>
      </w:r>
      <w:r>
        <w:rPr>
          <w:rFonts w:hint="eastAsia"/>
        </w:rPr>
        <w:t>分</w:t>
      </w:r>
      <w:r>
        <w:rPr>
          <w:rFonts w:hint="eastAsia"/>
        </w:rPr>
        <w:t>,</w:t>
      </w:r>
      <w:r>
        <w:rPr>
          <w:rFonts w:hint="eastAsia"/>
        </w:rPr>
        <w:t>考试时间为</w:t>
      </w:r>
      <w:r>
        <w:rPr>
          <w:rFonts w:hint="eastAsia"/>
        </w:rPr>
        <w:t>120</w:t>
      </w:r>
      <w:r>
        <w:rPr>
          <w:rFonts w:hint="eastAsia"/>
        </w:rPr>
        <w:t>分钟。</w:t>
      </w:r>
    </w:p>
    <w:p w:rsidR="00EC211E" w:rsidRDefault="00E73334">
      <w:pPr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．试卷结构及考查比例：试卷主要分为三大部分，其中基本概念</w:t>
      </w:r>
      <w:r>
        <w:rPr>
          <w:rFonts w:hint="eastAsia"/>
        </w:rPr>
        <w:t>40%</w:t>
      </w:r>
      <w:r>
        <w:rPr>
          <w:rFonts w:hint="eastAsia"/>
        </w:rPr>
        <w:t>，理论与应用分析及计算</w:t>
      </w:r>
      <w:r>
        <w:rPr>
          <w:rFonts w:hint="eastAsia"/>
        </w:rPr>
        <w:t>60%</w:t>
      </w:r>
      <w:r>
        <w:rPr>
          <w:rFonts w:hint="eastAsia"/>
        </w:rPr>
        <w:t>。</w:t>
      </w:r>
    </w:p>
    <w:p w:rsidR="00EC211E" w:rsidRDefault="00E73334">
      <w:pPr>
        <w:adjustRightInd w:val="0"/>
        <w:snapToGrid w:val="0"/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二、考查要点</w:t>
      </w:r>
    </w:p>
    <w:p w:rsidR="00EC211E" w:rsidRDefault="00E73334"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第一章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概述</w:t>
      </w:r>
    </w:p>
    <w:p w:rsidR="00EC211E" w:rsidRDefault="00E73334">
      <w:pPr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．基本概念。包括物流的概念、物流管理的范围和内容、供应链管理的理念等。</w:t>
      </w:r>
    </w:p>
    <w:p w:rsidR="00EC211E" w:rsidRDefault="00E73334">
      <w:pPr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．物流活动。包括运输、仓储、包装、流通加工、装卸等。</w:t>
      </w:r>
    </w:p>
    <w:p w:rsidR="00EC211E" w:rsidRDefault="00E73334">
      <w:pPr>
        <w:adjustRightInd w:val="0"/>
        <w:snapToGrid w:val="0"/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．物流的性质和作用。包括物流的性质、作用及物流在国民经济中的地位等。</w:t>
      </w:r>
    </w:p>
    <w:p w:rsidR="00EC211E" w:rsidRDefault="00E73334"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第二章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物流战略与规划</w:t>
      </w:r>
    </w:p>
    <w:p w:rsidR="00EC211E" w:rsidRDefault="00E73334">
      <w:pPr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．企业竞争战略与物流战略。包括企业战略和企业物流战略二者之间的关系。</w:t>
      </w:r>
    </w:p>
    <w:p w:rsidR="00EC211E" w:rsidRDefault="00E73334">
      <w:pPr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．获取战略匹配。</w:t>
      </w:r>
      <w:bookmarkStart w:id="0" w:name="_GoBack"/>
      <w:bookmarkEnd w:id="0"/>
      <w:r>
        <w:rPr>
          <w:rFonts w:hint="eastAsia"/>
        </w:rPr>
        <w:t>包括如何获取物流战略与竞争战略的匹配以及影响因素等。</w:t>
      </w:r>
    </w:p>
    <w:p w:rsidR="00EC211E" w:rsidRDefault="00E73334">
      <w:pPr>
        <w:adjustRightInd w:val="0"/>
        <w:snapToGrid w:val="0"/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．企业物流规划。包括企业物流战略规划的基本框架、规划流程和层次、规划原则和方法等。</w:t>
      </w:r>
    </w:p>
    <w:p w:rsidR="00EC211E" w:rsidRDefault="00E73334"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第三章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物流客户服务</w:t>
      </w:r>
    </w:p>
    <w:p w:rsidR="00EC211E" w:rsidRDefault="00E73334">
      <w:pPr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．客户服务的概念。</w:t>
      </w:r>
    </w:p>
    <w:p w:rsidR="00EC211E" w:rsidRDefault="00E73334">
      <w:pPr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．物流客户服务的内容和衡量指标。</w:t>
      </w:r>
    </w:p>
    <w:p w:rsidR="00EC211E" w:rsidRDefault="00E73334">
      <w:pPr>
        <w:adjustRightInd w:val="0"/>
        <w:snapToGrid w:val="0"/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．确定合适的客户服务水平。包括客户服务水平与成本、销售和利润的关系。</w:t>
      </w:r>
    </w:p>
    <w:p w:rsidR="00EC211E" w:rsidRDefault="00E73334"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第四章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物流需求预测</w:t>
      </w:r>
    </w:p>
    <w:p w:rsidR="00EC211E" w:rsidRDefault="00E73334">
      <w:pPr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．需求的特性。</w:t>
      </w:r>
    </w:p>
    <w:p w:rsidR="00EC211E" w:rsidRDefault="00E73334">
      <w:pPr>
        <w:adjustRightInd w:val="0"/>
        <w:snapToGrid w:val="0"/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．物流需求预测。包括定向与定量的预测方法的实施与计算等。</w:t>
      </w:r>
    </w:p>
    <w:p w:rsidR="00EC211E" w:rsidRDefault="00E73334"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第五章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运输管理</w:t>
      </w:r>
    </w:p>
    <w:p w:rsidR="00EC211E" w:rsidRDefault="00E73334">
      <w:pPr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．基本的运输方式。包括铁路、公路、水运、空运和管道运输等。</w:t>
      </w:r>
    </w:p>
    <w:p w:rsidR="00EC211E" w:rsidRDefault="00E73334">
      <w:pPr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．集装箱运输</w:t>
      </w:r>
      <w:r>
        <w:rPr>
          <w:rFonts w:hint="eastAsia"/>
        </w:rPr>
        <w:t>。包括集装箱运输的优缺点以及在物流活动中的利用情况。</w:t>
      </w:r>
      <w:r>
        <w:rPr>
          <w:rFonts w:hint="eastAsia"/>
        </w:rPr>
        <w:t xml:space="preserve"> </w:t>
      </w:r>
    </w:p>
    <w:p w:rsidR="00EC211E" w:rsidRDefault="00E73334">
      <w:pPr>
        <w:adjustRightInd w:val="0"/>
        <w:snapToGrid w:val="0"/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．多式联运和大陆桥运输。包括多式联运和大陆桥运输的特点以及应用情况。</w:t>
      </w:r>
    </w:p>
    <w:p w:rsidR="00EC211E" w:rsidRDefault="00E73334">
      <w:pPr>
        <w:adjustRightInd w:val="0"/>
        <w:snapToGrid w:val="0"/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．运输决策。包括运输方式与路线的选择、运输时间的安排等。</w:t>
      </w:r>
    </w:p>
    <w:p w:rsidR="00EC211E" w:rsidRDefault="00E73334"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第六章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库存管理</w:t>
      </w:r>
    </w:p>
    <w:p w:rsidR="00EC211E" w:rsidRDefault="00E73334">
      <w:pPr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．仓储管理概述。包括仓储的概念、作用、类型、技术等。</w:t>
      </w:r>
    </w:p>
    <w:p w:rsidR="00EC211E" w:rsidRDefault="00E73334">
      <w:pPr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．库存概述。包括库存的概念、类型和功能等。</w:t>
      </w:r>
    </w:p>
    <w:p w:rsidR="00EC211E" w:rsidRDefault="00E73334">
      <w:pPr>
        <w:adjustRightInd w:val="0"/>
        <w:snapToGrid w:val="0"/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．库存管理的任务和评价指标。</w:t>
      </w:r>
    </w:p>
    <w:p w:rsidR="00EC211E" w:rsidRDefault="00E73334">
      <w:pPr>
        <w:adjustRightInd w:val="0"/>
        <w:snapToGrid w:val="0"/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．库存管理技法。包括</w:t>
      </w:r>
      <w:r>
        <w:rPr>
          <w:rFonts w:hint="eastAsia"/>
        </w:rPr>
        <w:t>ABC</w:t>
      </w:r>
      <w:r>
        <w:rPr>
          <w:rFonts w:hint="eastAsia"/>
        </w:rPr>
        <w:t>分类法、经济订货批量等典型和定量的分析方法及计算。</w:t>
      </w:r>
    </w:p>
    <w:p w:rsidR="00EC211E" w:rsidRDefault="00E73334"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第七章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设施管理</w:t>
      </w:r>
    </w:p>
    <w:p w:rsidR="00EC211E" w:rsidRDefault="00E73334">
      <w:pPr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．物流设施管理概述。包括物流设施决策的概念、内容和作用等。</w:t>
      </w:r>
    </w:p>
    <w:p w:rsidR="00EC211E" w:rsidRDefault="00E73334">
      <w:pPr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．物流设施决策的影响因素。包括战略性因素、技术性因素、政治因素、成本因素等。</w:t>
      </w:r>
    </w:p>
    <w:p w:rsidR="00EC211E" w:rsidRDefault="00E73334">
      <w:pPr>
        <w:adjustRightInd w:val="0"/>
        <w:snapToGrid w:val="0"/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．物流设施决策的框架。包括物流设施决策的基本框架及用到的主要决策方法。</w:t>
      </w:r>
    </w:p>
    <w:p w:rsidR="00EC211E" w:rsidRDefault="00E73334"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第八章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物流信息技术</w:t>
      </w:r>
    </w:p>
    <w:p w:rsidR="00EC211E" w:rsidRDefault="00E73334">
      <w:pPr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．物流信息系统概述。包括物流信息系统的概念、基本类型等。</w:t>
      </w:r>
    </w:p>
    <w:p w:rsidR="00EC211E" w:rsidRDefault="00E73334">
      <w:pPr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．物流信息技术。包括</w:t>
      </w:r>
      <w:r>
        <w:rPr>
          <w:rFonts w:hint="eastAsia"/>
        </w:rPr>
        <w:t>EDI</w:t>
      </w:r>
      <w:r>
        <w:rPr>
          <w:rFonts w:hint="eastAsia"/>
        </w:rPr>
        <w:t>、条形码、</w:t>
      </w:r>
      <w:r>
        <w:rPr>
          <w:rFonts w:hint="eastAsia"/>
        </w:rPr>
        <w:t>POS</w:t>
      </w:r>
      <w:r>
        <w:rPr>
          <w:rFonts w:hint="eastAsia"/>
        </w:rPr>
        <w:t>系统、</w:t>
      </w:r>
      <w:r>
        <w:rPr>
          <w:rFonts w:hint="eastAsia"/>
        </w:rPr>
        <w:t>GIS</w:t>
      </w:r>
      <w:r>
        <w:rPr>
          <w:rFonts w:hint="eastAsia"/>
        </w:rPr>
        <w:t>、</w:t>
      </w:r>
      <w:r>
        <w:rPr>
          <w:rFonts w:hint="eastAsia"/>
        </w:rPr>
        <w:t>GPS</w:t>
      </w:r>
      <w:r>
        <w:rPr>
          <w:rFonts w:hint="eastAsia"/>
        </w:rPr>
        <w:t>等。</w:t>
      </w:r>
    </w:p>
    <w:p w:rsidR="00EC211E" w:rsidRDefault="00E73334">
      <w:pPr>
        <w:adjustRightInd w:val="0"/>
        <w:snapToGrid w:val="0"/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．电子商务与物流。包括电子商务的概念、模式、电子商务与物流的关系等。</w:t>
      </w:r>
    </w:p>
    <w:p w:rsidR="00EC211E" w:rsidRDefault="00E73334"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第九章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国际物流</w:t>
      </w:r>
    </w:p>
    <w:p w:rsidR="00EC211E" w:rsidRDefault="00E73334">
      <w:pPr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．国际物流概述。包括国际物流的含义、发展、特性等。</w:t>
      </w:r>
    </w:p>
    <w:p w:rsidR="00EC211E" w:rsidRDefault="00E73334">
      <w:pPr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．国际物流系统。包括国际物流系统的类型及主要的信息技术等。</w:t>
      </w:r>
    </w:p>
    <w:p w:rsidR="00EC211E" w:rsidRDefault="00E73334">
      <w:pPr>
        <w:adjustRightInd w:val="0"/>
        <w:snapToGrid w:val="0"/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．国际物流操作实务。包括国际物流运输、通关等业务。</w:t>
      </w:r>
    </w:p>
    <w:p w:rsidR="00EC211E" w:rsidRDefault="00E73334">
      <w:pPr>
        <w:adjustRightInd w:val="0"/>
        <w:snapToGrid w:val="0"/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三、参考教材</w:t>
      </w:r>
    </w:p>
    <w:p w:rsidR="00EC211E" w:rsidRDefault="00E73334">
      <w:pPr>
        <w:adjustRightInd w:val="0"/>
        <w:snapToGrid w:val="0"/>
        <w:spacing w:line="360" w:lineRule="auto"/>
      </w:pPr>
      <w:r>
        <w:rPr>
          <w:rFonts w:hint="eastAsia"/>
        </w:rPr>
        <w:t>闫国庆、李秋正，《物流学导论》，湖南大学出版社，</w:t>
      </w:r>
      <w:r>
        <w:rPr>
          <w:rFonts w:hint="eastAsia"/>
        </w:rPr>
        <w:t>2009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月第一版。</w:t>
      </w:r>
    </w:p>
    <w:sectPr w:rsidR="00EC2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1A"/>
    <w:rsid w:val="00016FF7"/>
    <w:rsid w:val="0007590A"/>
    <w:rsid w:val="001B1B1C"/>
    <w:rsid w:val="00276D6B"/>
    <w:rsid w:val="00285609"/>
    <w:rsid w:val="003372A9"/>
    <w:rsid w:val="00345BD6"/>
    <w:rsid w:val="00393D3B"/>
    <w:rsid w:val="003B1567"/>
    <w:rsid w:val="004E3E44"/>
    <w:rsid w:val="00507AE1"/>
    <w:rsid w:val="005136D0"/>
    <w:rsid w:val="00524EE4"/>
    <w:rsid w:val="00552769"/>
    <w:rsid w:val="00580140"/>
    <w:rsid w:val="00613D9E"/>
    <w:rsid w:val="00701A72"/>
    <w:rsid w:val="008C4CFE"/>
    <w:rsid w:val="008E4FF6"/>
    <w:rsid w:val="008F0015"/>
    <w:rsid w:val="00906FCE"/>
    <w:rsid w:val="00A7735E"/>
    <w:rsid w:val="00B3047E"/>
    <w:rsid w:val="00B90548"/>
    <w:rsid w:val="00BC3F55"/>
    <w:rsid w:val="00BC7D0E"/>
    <w:rsid w:val="00C466F4"/>
    <w:rsid w:val="00C61471"/>
    <w:rsid w:val="00CA5491"/>
    <w:rsid w:val="00D422FE"/>
    <w:rsid w:val="00E73334"/>
    <w:rsid w:val="00EC211E"/>
    <w:rsid w:val="00F266CF"/>
    <w:rsid w:val="00F9601A"/>
    <w:rsid w:val="00FE67F3"/>
    <w:rsid w:val="7C46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8A1D864-7057-4667-968B-1D86C47F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21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jc w:val="left"/>
      <w:outlineLvl w:val="0"/>
    </w:pPr>
    <w:rPr>
      <w:rFonts w:ascii="Arial" w:eastAsia="宋体"/>
      <w:color w:val="EBD189"/>
      <w:kern w:val="0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="420"/>
    </w:pPr>
    <w:rPr>
      <w:szCs w:val="20"/>
    </w:rPr>
  </w:style>
  <w:style w:type="paragraph" w:styleId="a4">
    <w:name w:val="Body Text Indent"/>
    <w:basedOn w:val="a"/>
    <w:pPr>
      <w:spacing w:line="240" w:lineRule="atLeast"/>
      <w:ind w:firstLineChars="107" w:firstLine="300"/>
    </w:pPr>
    <w:rPr>
      <w:rFonts w:ascii="仿宋_GB2312"/>
      <w:sz w:val="28"/>
    </w:rPr>
  </w:style>
  <w:style w:type="paragraph" w:styleId="10">
    <w:name w:val="toc 1"/>
    <w:basedOn w:val="a"/>
    <w:next w:val="a"/>
    <w:semiHidden/>
    <w:pPr>
      <w:spacing w:before="120" w:after="120"/>
      <w:jc w:val="left"/>
    </w:pPr>
    <w:rPr>
      <w:bCs/>
      <w:caps/>
      <w:szCs w:val="21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>微软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《物流学导论》教学大纲</dc:title>
  <dc:creator>jujumao</dc:creator>
  <cp:lastModifiedBy>Microsoft 帐户</cp:lastModifiedBy>
  <cp:revision>2</cp:revision>
  <dcterms:created xsi:type="dcterms:W3CDTF">2022-01-06T00:32:00Z</dcterms:created>
  <dcterms:modified xsi:type="dcterms:W3CDTF">2022-01-06T00:32:00Z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CF2350E6A79A4C6AA424B59944E2CF92</vt:lpwstr>
  </property>
</Properties>
</file>